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BFA1" w14:textId="637E3A74" w:rsidR="006E0B82" w:rsidRDefault="00360E96" w:rsidP="00360E96">
      <w:pPr>
        <w:spacing w:after="0"/>
        <w:jc w:val="center"/>
        <w:rPr>
          <w:sz w:val="28"/>
          <w:szCs w:val="28"/>
          <w:u w:val="single"/>
        </w:rPr>
      </w:pPr>
      <w:r>
        <w:rPr>
          <w:sz w:val="28"/>
          <w:szCs w:val="28"/>
          <w:u w:val="single"/>
        </w:rPr>
        <w:t>National Conference of State Transportation Specialists Annual Conference Planning Meeting</w:t>
      </w:r>
    </w:p>
    <w:p w14:paraId="0B19171A" w14:textId="23E7B6A2" w:rsidR="00360E96" w:rsidRDefault="00360E96" w:rsidP="00360E96">
      <w:pPr>
        <w:spacing w:after="0"/>
        <w:jc w:val="center"/>
      </w:pPr>
      <w:r>
        <w:t>December 7</w:t>
      </w:r>
      <w:r w:rsidRPr="00360E96">
        <w:rPr>
          <w:vertAlign w:val="superscript"/>
        </w:rPr>
        <w:t>th</w:t>
      </w:r>
      <w:r>
        <w:t>, 2023 – San Antonio, TX</w:t>
      </w:r>
    </w:p>
    <w:p w14:paraId="03AAA0C4" w14:textId="77777777" w:rsidR="00360E96" w:rsidRDefault="00360E96" w:rsidP="00360E96">
      <w:pPr>
        <w:spacing w:after="0"/>
        <w:jc w:val="center"/>
      </w:pPr>
    </w:p>
    <w:p w14:paraId="656FBE37" w14:textId="6B884B57" w:rsidR="00CA646B" w:rsidRDefault="00CA646B" w:rsidP="00360E96">
      <w:pPr>
        <w:pStyle w:val="ListParagraph"/>
        <w:numPr>
          <w:ilvl w:val="0"/>
          <w:numId w:val="1"/>
        </w:numPr>
        <w:spacing w:after="0"/>
      </w:pPr>
      <w:r>
        <w:t xml:space="preserve">The 2024 Annual NCSTS Conference will be on 8/14/24 in Traverse City, MI. Location and agenda details will be shared later. </w:t>
      </w:r>
      <w:r w:rsidR="00863176">
        <w:t>G</w:t>
      </w:r>
      <w:r>
        <w:t xml:space="preserve">oal is to have the agenda set by 4/14/24, or at least firm enough to where states can submit travel requests. </w:t>
      </w:r>
      <w:r w:rsidR="001D4DE2">
        <w:t>There will be a registration fee set for attendees. This fee has not yet been set.</w:t>
      </w:r>
    </w:p>
    <w:p w14:paraId="70897683" w14:textId="0956E3D9" w:rsidR="00360E96" w:rsidRDefault="00360E96" w:rsidP="00360E96">
      <w:pPr>
        <w:pStyle w:val="ListParagraph"/>
        <w:numPr>
          <w:ilvl w:val="0"/>
          <w:numId w:val="1"/>
        </w:numPr>
        <w:spacing w:after="0"/>
      </w:pPr>
      <w:r>
        <w:t xml:space="preserve">Possible </w:t>
      </w:r>
      <w:r w:rsidR="00CA646B">
        <w:t>t</w:t>
      </w:r>
      <w:r>
        <w:t>opics for the 2024 Annual Conference were discussed:</w:t>
      </w:r>
    </w:p>
    <w:p w14:paraId="69D2108C" w14:textId="75B6F5A9" w:rsidR="00360E96" w:rsidRDefault="00360E96" w:rsidP="00360E96">
      <w:pPr>
        <w:pStyle w:val="ListParagraph"/>
        <w:numPr>
          <w:ilvl w:val="0"/>
          <w:numId w:val="2"/>
        </w:numPr>
        <w:spacing w:after="0"/>
      </w:pPr>
      <w:r>
        <w:t>Non-Emergency Medical Transportation: Peter Hicks with NEMTAC. Terry Mercer from Rhode Island also stated he would check with his NEMT contact about attending or presenting.</w:t>
      </w:r>
    </w:p>
    <w:p w14:paraId="6FDB6681" w14:textId="7E8F3D70" w:rsidR="00360E96" w:rsidRDefault="00360E96" w:rsidP="00360E96">
      <w:pPr>
        <w:pStyle w:val="ListParagraph"/>
        <w:numPr>
          <w:ilvl w:val="0"/>
          <w:numId w:val="2"/>
        </w:numPr>
        <w:spacing w:after="0"/>
      </w:pPr>
      <w:r>
        <w:t xml:space="preserve">Insurance Providers/Permitting Agencies: Northland Insurance and Tyler Insurance Filings have both presented at past conferences. TFI contacted Abe Droste expressing their interest to present what they offer both states and carriers. Other possible contacts for this subject matter are Dave Goldin (likely retired) and Bobbi Presser. </w:t>
      </w:r>
    </w:p>
    <w:p w14:paraId="55BDE891" w14:textId="02849292" w:rsidR="00360E96" w:rsidRDefault="00360E96" w:rsidP="00360E96">
      <w:pPr>
        <w:pStyle w:val="ListParagraph"/>
        <w:numPr>
          <w:ilvl w:val="0"/>
          <w:numId w:val="2"/>
        </w:numPr>
        <w:spacing w:after="0"/>
      </w:pPr>
      <w:r>
        <w:t xml:space="preserve">Nonconsensual Towing Companies: There was an interest in both the regulation and insurance side for this topic. Industry is also very interested in this topic since it varies so much from state to state. </w:t>
      </w:r>
    </w:p>
    <w:p w14:paraId="5E0DBC35" w14:textId="0AE2DAB5" w:rsidR="00360E96" w:rsidRDefault="00360E96" w:rsidP="00360E96">
      <w:pPr>
        <w:pStyle w:val="ListParagraph"/>
        <w:numPr>
          <w:ilvl w:val="0"/>
          <w:numId w:val="2"/>
        </w:numPr>
        <w:spacing w:after="0"/>
      </w:pPr>
      <w:r>
        <w:t>Autonomous Vehicle Presentation: Terry Mercer, who heads the IATR TNC Committee, believes he can find a presenter for this topic.</w:t>
      </w:r>
    </w:p>
    <w:p w14:paraId="0F2517A7" w14:textId="76FDE6A1" w:rsidR="00360E96" w:rsidRDefault="00360E96" w:rsidP="00360E96">
      <w:pPr>
        <w:pStyle w:val="ListParagraph"/>
        <w:numPr>
          <w:ilvl w:val="0"/>
          <w:numId w:val="2"/>
        </w:numPr>
        <w:spacing w:after="0"/>
      </w:pPr>
      <w:r>
        <w:t>Household Goods: Ryan Nance said that the ICC would be willing to present how Illinois conducts their undercover sting operations to catch illegal HHG movers. We would also want to reach out to the HHG Association about attending.</w:t>
      </w:r>
    </w:p>
    <w:p w14:paraId="5231D3EB" w14:textId="3899DD20" w:rsidR="003504F2" w:rsidRDefault="003504F2" w:rsidP="002278C1">
      <w:pPr>
        <w:pStyle w:val="ListParagraph"/>
        <w:numPr>
          <w:ilvl w:val="0"/>
          <w:numId w:val="2"/>
        </w:numPr>
        <w:spacing w:after="0"/>
      </w:pPr>
      <w:r>
        <w:t>Enforcement Presentation: A presentation from a state enforcement agency about trending issues they are seeing roadside in the commercial industry.</w:t>
      </w:r>
    </w:p>
    <w:p w14:paraId="1A4B616B" w14:textId="63D54F7A" w:rsidR="00CA646B" w:rsidRDefault="002278C1" w:rsidP="00CA646B">
      <w:pPr>
        <w:pStyle w:val="ListParagraph"/>
        <w:numPr>
          <w:ilvl w:val="0"/>
          <w:numId w:val="2"/>
        </w:numPr>
        <w:spacing w:after="0"/>
      </w:pPr>
      <w:r>
        <w:t>Instead of having a full day of presentations, it was suggested we set aside time for a townhall/open forum where</w:t>
      </w:r>
      <w:r w:rsidR="00CA646B">
        <w:t xml:space="preserve"> we can ask for topics that would interest attendees. The attendees could submit their questions or topic idea when registering and we could have moderators to bring up topics if there is a lull in conversation. </w:t>
      </w:r>
    </w:p>
    <w:p w14:paraId="0C113355" w14:textId="59656285" w:rsidR="001D4DE2" w:rsidRDefault="001D4DE2" w:rsidP="00CA646B">
      <w:pPr>
        <w:pStyle w:val="ListParagraph"/>
        <w:numPr>
          <w:ilvl w:val="0"/>
          <w:numId w:val="2"/>
        </w:numPr>
        <w:spacing w:after="0"/>
      </w:pPr>
      <w:r>
        <w:t>IATR has expressed interest in being involved in the conference.</w:t>
      </w:r>
    </w:p>
    <w:p w14:paraId="76852937" w14:textId="6CA8943A" w:rsidR="00CA646B" w:rsidRDefault="00CA646B" w:rsidP="00CA646B">
      <w:pPr>
        <w:pStyle w:val="ListParagraph"/>
        <w:numPr>
          <w:ilvl w:val="0"/>
          <w:numId w:val="1"/>
        </w:numPr>
        <w:spacing w:after="0"/>
      </w:pPr>
      <w:r>
        <w:t>Participating members and succession plans:</w:t>
      </w:r>
    </w:p>
    <w:p w14:paraId="7ACF1574" w14:textId="2EFAF57D" w:rsidR="00CA646B" w:rsidRDefault="00CA646B" w:rsidP="00CA646B">
      <w:pPr>
        <w:pStyle w:val="ListParagraph"/>
        <w:numPr>
          <w:ilvl w:val="0"/>
          <w:numId w:val="2"/>
        </w:numPr>
        <w:spacing w:after="0"/>
      </w:pPr>
      <w:r>
        <w:t xml:space="preserve">If you are an Elected Member or a member of the Executive Committee, please have a succession plan for your state to continue to be a NCSTS participant. It is imperative that we hold onto the states that are currently active in addition to reaching out to other states for participation. </w:t>
      </w:r>
    </w:p>
    <w:p w14:paraId="6F4FFAA2" w14:textId="55072963" w:rsidR="00CA646B" w:rsidRDefault="00CA646B" w:rsidP="00CA646B">
      <w:pPr>
        <w:pStyle w:val="ListParagraph"/>
        <w:numPr>
          <w:ilvl w:val="0"/>
          <w:numId w:val="1"/>
        </w:numPr>
        <w:spacing w:after="0"/>
      </w:pPr>
      <w:r>
        <w:t>Hot Shot Carriers:</w:t>
      </w:r>
    </w:p>
    <w:p w14:paraId="3643100A" w14:textId="0330C8A9" w:rsidR="00CA646B" w:rsidRDefault="00CA646B" w:rsidP="00CA646B">
      <w:pPr>
        <w:pStyle w:val="ListParagraph"/>
        <w:numPr>
          <w:ilvl w:val="0"/>
          <w:numId w:val="2"/>
        </w:numPr>
        <w:spacing w:after="0"/>
      </w:pPr>
      <w:r>
        <w:t xml:space="preserve">NCSTS is going to work with the UCR Audit Subcommittee to file a letter with the FMCSA regarding Hot Shot Carriers and the issues they are causing both state agencies and the industry as a whole. </w:t>
      </w:r>
    </w:p>
    <w:p w14:paraId="134A89AB" w14:textId="352C2AE8" w:rsidR="00CA646B" w:rsidRPr="00360E96" w:rsidRDefault="00CA646B" w:rsidP="001D4DE2">
      <w:pPr>
        <w:pStyle w:val="ListParagraph"/>
        <w:numPr>
          <w:ilvl w:val="0"/>
          <w:numId w:val="2"/>
        </w:numPr>
        <w:spacing w:after="0"/>
      </w:pPr>
      <w:r>
        <w:t>When drafting this letter, it was suggested to use attention grabbing topics such as human trafficking or forced servitude.</w:t>
      </w:r>
    </w:p>
    <w:sectPr w:rsidR="00CA646B" w:rsidRPr="00360E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17BF" w14:textId="77777777" w:rsidR="00BD0021" w:rsidRDefault="00BD0021" w:rsidP="00360E96">
      <w:pPr>
        <w:spacing w:after="0" w:line="240" w:lineRule="auto"/>
      </w:pPr>
      <w:r>
        <w:separator/>
      </w:r>
    </w:p>
  </w:endnote>
  <w:endnote w:type="continuationSeparator" w:id="0">
    <w:p w14:paraId="7033264C" w14:textId="77777777" w:rsidR="00BD0021" w:rsidRDefault="00BD0021" w:rsidP="0036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166E" w14:textId="77777777" w:rsidR="00BD0021" w:rsidRDefault="00BD0021" w:rsidP="00360E96">
      <w:pPr>
        <w:spacing w:after="0" w:line="240" w:lineRule="auto"/>
      </w:pPr>
      <w:r>
        <w:separator/>
      </w:r>
    </w:p>
  </w:footnote>
  <w:footnote w:type="continuationSeparator" w:id="0">
    <w:p w14:paraId="77577BD5" w14:textId="77777777" w:rsidR="00BD0021" w:rsidRDefault="00BD0021" w:rsidP="00360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4F8"/>
    <w:multiLevelType w:val="hybridMultilevel"/>
    <w:tmpl w:val="7A6885F6"/>
    <w:lvl w:ilvl="0" w:tplc="417826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1A0075"/>
    <w:multiLevelType w:val="hybridMultilevel"/>
    <w:tmpl w:val="1578DDE4"/>
    <w:lvl w:ilvl="0" w:tplc="334691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998476">
    <w:abstractNumId w:val="1"/>
  </w:num>
  <w:num w:numId="2" w16cid:durableId="212129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96"/>
    <w:rsid w:val="001D4DE2"/>
    <w:rsid w:val="002278C1"/>
    <w:rsid w:val="003504F2"/>
    <w:rsid w:val="00360E96"/>
    <w:rsid w:val="006E0B82"/>
    <w:rsid w:val="00863176"/>
    <w:rsid w:val="00BD0021"/>
    <w:rsid w:val="00CA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4C040"/>
  <w15:chartTrackingRefBased/>
  <w15:docId w15:val="{EB9FA21A-07D5-4DFE-AF57-476A755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Droste, Abraham (MSP)</dc:creator>
  <cp:keywords/>
  <dc:description/>
  <cp:lastModifiedBy>Droste, Abraham (MSP)</cp:lastModifiedBy>
  <cp:revision>2</cp:revision>
  <dcterms:created xsi:type="dcterms:W3CDTF">2023-12-12T13:52:00Z</dcterms:created>
  <dcterms:modified xsi:type="dcterms:W3CDTF">2024-03-26T12:20:00Z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2023-12-12T16:39:26Z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73077ad8-6262-4734-9ffb-f7ea80c6673c</vt:lpwstr>
  </property>
  <property fmtid="{D5CDD505-2E9C-101B-9397-08002B2CF9AE}" pid="8" name="MSIP_Label_3a2fed65-62e7-46ea-af74-187e0c17143a_ContentBits">
    <vt:lpwstr>0</vt:lpwstr>
  </property>
</Properties>
</file>